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3EAA" w14:textId="77777777" w:rsidR="00886B55" w:rsidRPr="00886B55" w:rsidRDefault="00886B55" w:rsidP="00886B55">
      <w:pPr>
        <w:spacing w:before="100" w:beforeAutospacing="1" w:after="100" w:afterAutospacing="1"/>
        <w:outlineLvl w:val="0"/>
        <w:rPr>
          <w:rFonts w:ascii="Times" w:eastAsia="Times New Roman" w:hAnsi="Times" w:cs="Times New Roman"/>
          <w:b/>
          <w:bCs/>
          <w:kern w:val="36"/>
          <w:sz w:val="48"/>
          <w:szCs w:val="48"/>
        </w:rPr>
      </w:pPr>
      <w:r w:rsidRPr="00886B55">
        <w:rPr>
          <w:rFonts w:ascii="Times" w:eastAsia="Times New Roman" w:hAnsi="Times" w:cs="Times New Roman"/>
          <w:b/>
          <w:bCs/>
          <w:kern w:val="36"/>
          <w:sz w:val="48"/>
          <w:szCs w:val="48"/>
        </w:rPr>
        <w:t>Abstract Design with Markers</w:t>
      </w:r>
    </w:p>
    <w:p w14:paraId="3B57EB21" w14:textId="77777777" w:rsidR="00886B55" w:rsidRDefault="00886B55" w:rsidP="00886B55">
      <w:pPr>
        <w:rPr>
          <w:rFonts w:ascii="Times" w:eastAsia="Times New Roman" w:hAnsi="Times" w:cs="Times New Roman"/>
          <w:sz w:val="20"/>
          <w:szCs w:val="20"/>
        </w:rPr>
      </w:pPr>
      <w:r w:rsidRPr="00886B55">
        <w:rPr>
          <w:rFonts w:ascii="Times" w:eastAsia="Times New Roman" w:hAnsi="Times" w:cs="Times New Roman"/>
          <w:sz w:val="20"/>
          <w:szCs w:val="20"/>
        </w:rPr>
        <w:t xml:space="preserve">By </w:t>
      </w:r>
      <w:hyperlink r:id="rId5" w:tooltip="Posts by Cheryl Trowbridge" w:history="1">
        <w:r w:rsidRPr="00886B55">
          <w:rPr>
            <w:rFonts w:ascii="Times" w:eastAsia="Times New Roman" w:hAnsi="Times" w:cs="Times New Roman"/>
            <w:color w:val="0000FF"/>
            <w:sz w:val="20"/>
            <w:szCs w:val="20"/>
            <w:u w:val="single"/>
          </w:rPr>
          <w:t>Cheryl Trowbridge</w:t>
        </w:r>
      </w:hyperlink>
      <w:r w:rsidRPr="00886B55">
        <w:rPr>
          <w:rFonts w:ascii="Times" w:eastAsia="Times New Roman" w:hAnsi="Times" w:cs="Times New Roman"/>
          <w:sz w:val="20"/>
          <w:szCs w:val="20"/>
        </w:rPr>
        <w:t xml:space="preserve"> on June 15, 2009 in Uncategorized </w:t>
      </w:r>
    </w:p>
    <w:p w14:paraId="36E435FE" w14:textId="77777777" w:rsidR="00A110B2" w:rsidRPr="00886B55" w:rsidRDefault="00A110B2" w:rsidP="00886B55">
      <w:pPr>
        <w:rPr>
          <w:rFonts w:ascii="Times" w:eastAsia="Times New Roman" w:hAnsi="Times" w:cs="Times New Roman"/>
          <w:sz w:val="20"/>
          <w:szCs w:val="20"/>
        </w:rPr>
      </w:pPr>
    </w:p>
    <w:p w14:paraId="6BF8256A" w14:textId="77777777" w:rsidR="00A110B2" w:rsidRDefault="00886B55" w:rsidP="00886B55">
      <w:pPr>
        <w:jc w:val="center"/>
        <w:rPr>
          <w:rFonts w:ascii="Arial" w:eastAsia="Times New Roman" w:hAnsi="Arial" w:cs="Arial"/>
          <w:i/>
          <w:iCs/>
          <w:sz w:val="20"/>
          <w:szCs w:val="20"/>
        </w:rPr>
      </w:pPr>
      <w:r>
        <w:rPr>
          <w:rFonts w:ascii="Times" w:eastAsia="Times New Roman" w:hAnsi="Times" w:cs="Times New Roman"/>
          <w:noProof/>
          <w:color w:val="0000FF"/>
          <w:sz w:val="20"/>
          <w:szCs w:val="20"/>
        </w:rPr>
        <w:drawing>
          <wp:inline distT="0" distB="0" distL="0" distR="0" wp14:anchorId="0C6AA4D1" wp14:editId="724196C7">
            <wp:extent cx="5078095" cy="3820795"/>
            <wp:effectExtent l="0" t="0" r="1905" b="0"/>
            <wp:docPr id="1" name="BLOGGER_PHOTO_ID_5347683331659493954" descr="http://4.bp.blogspot.com/_OvkXlKyAmo0/SjbJqCrXckI/AAAAAAAAAo0/uf61mB49V5A/s400/IMG_1821_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47683331659493954" descr="http://4.bp.blogspot.com/_OvkXlKyAmo0/SjbJqCrXckI/AAAAAAAAAo0/uf61mB49V5A/s400/IMG_1821_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095" cy="3820795"/>
                    </a:xfrm>
                    <a:prstGeom prst="rect">
                      <a:avLst/>
                    </a:prstGeom>
                    <a:noFill/>
                    <a:ln>
                      <a:noFill/>
                    </a:ln>
                  </pic:spPr>
                </pic:pic>
              </a:graphicData>
            </a:graphic>
          </wp:inline>
        </w:drawing>
      </w:r>
    </w:p>
    <w:p w14:paraId="29C0530A" w14:textId="77777777" w:rsidR="00A110B2" w:rsidRDefault="00A110B2" w:rsidP="00886B55">
      <w:pPr>
        <w:jc w:val="center"/>
        <w:rPr>
          <w:rFonts w:ascii="Arial" w:eastAsia="Times New Roman" w:hAnsi="Arial" w:cs="Arial"/>
          <w:i/>
          <w:iCs/>
          <w:sz w:val="20"/>
          <w:szCs w:val="20"/>
        </w:rPr>
      </w:pPr>
    </w:p>
    <w:p w14:paraId="523E601A" w14:textId="77777777" w:rsidR="00886B55" w:rsidRPr="00886B55" w:rsidRDefault="00886B55" w:rsidP="00886B55">
      <w:pPr>
        <w:jc w:val="center"/>
        <w:rPr>
          <w:rFonts w:ascii="Times" w:eastAsia="Times New Roman" w:hAnsi="Times" w:cs="Times New Roman"/>
          <w:sz w:val="20"/>
          <w:szCs w:val="20"/>
        </w:rPr>
      </w:pPr>
      <w:bookmarkStart w:id="0" w:name="_GoBack"/>
      <w:bookmarkEnd w:id="0"/>
      <w:r w:rsidRPr="00886B55">
        <w:rPr>
          <w:rFonts w:ascii="Arial" w:eastAsia="Times New Roman" w:hAnsi="Arial" w:cs="Arial"/>
          <w:i/>
          <w:iCs/>
          <w:sz w:val="20"/>
          <w:szCs w:val="20"/>
        </w:rPr>
        <w:t xml:space="preserve">This project offers a great opportunity to introduce the work of abstract artists </w:t>
      </w:r>
      <w:hyperlink r:id="rId8" w:history="1">
        <w:r w:rsidRPr="00886B55">
          <w:rPr>
            <w:rFonts w:ascii="Arial" w:eastAsia="Times New Roman" w:hAnsi="Arial" w:cs="Arial"/>
            <w:b/>
            <w:bCs/>
            <w:i/>
            <w:iCs/>
            <w:color w:val="0000FF"/>
            <w:sz w:val="20"/>
            <w:szCs w:val="20"/>
            <w:u w:val="single"/>
          </w:rPr>
          <w:t>Robert &amp; Sonia Delaunay</w:t>
        </w:r>
      </w:hyperlink>
      <w:r w:rsidRPr="00886B55">
        <w:rPr>
          <w:rFonts w:ascii="Arial" w:eastAsia="Times New Roman" w:hAnsi="Arial" w:cs="Arial"/>
          <w:i/>
          <w:iCs/>
          <w:sz w:val="20"/>
          <w:szCs w:val="20"/>
        </w:rPr>
        <w:t>. I first saw this idea almost 20 years ago – I have no idea where I got it from, but I’ve used it almost every year since then and its always been a hit! The results are consistently amazing!!</w:t>
      </w:r>
    </w:p>
    <w:p w14:paraId="3DF9AB80" w14:textId="77777777" w:rsidR="00886B55" w:rsidRPr="00886B55" w:rsidRDefault="00886B55" w:rsidP="00886B55">
      <w:pPr>
        <w:rPr>
          <w:rFonts w:ascii="Times" w:eastAsia="Times New Roman" w:hAnsi="Times" w:cs="Times New Roman"/>
          <w:sz w:val="20"/>
          <w:szCs w:val="20"/>
        </w:rPr>
      </w:pPr>
      <w:r w:rsidRPr="00886B55">
        <w:rPr>
          <w:rFonts w:ascii="Arial" w:eastAsia="Times New Roman" w:hAnsi="Arial" w:cs="Arial"/>
          <w:b/>
          <w:bCs/>
          <w:sz w:val="20"/>
          <w:szCs w:val="20"/>
        </w:rPr>
        <w:t>Directions:</w:t>
      </w:r>
      <w:r w:rsidRPr="00886B55">
        <w:rPr>
          <w:rFonts w:ascii="Times" w:eastAsia="Times New Roman" w:hAnsi="Times" w:cs="Times New Roman"/>
          <w:sz w:val="20"/>
          <w:szCs w:val="20"/>
        </w:rPr>
        <w:t xml:space="preserve"> </w:t>
      </w:r>
    </w:p>
    <w:p w14:paraId="2E35101D" w14:textId="77777777" w:rsidR="00886B55" w:rsidRPr="00886B55" w:rsidRDefault="00886B55" w:rsidP="00886B55">
      <w:pPr>
        <w:spacing w:before="100" w:beforeAutospacing="1" w:after="100" w:afterAutospacing="1"/>
        <w:rPr>
          <w:rFonts w:ascii="Times" w:hAnsi="Times" w:cs="Times New Roman"/>
          <w:sz w:val="20"/>
          <w:szCs w:val="20"/>
        </w:rPr>
      </w:pPr>
      <w:r w:rsidRPr="00886B55">
        <w:rPr>
          <w:rFonts w:ascii="Arial" w:hAnsi="Arial" w:cs="Arial"/>
          <w:sz w:val="20"/>
          <w:szCs w:val="20"/>
        </w:rPr>
        <w:t xml:space="preserve">1. With your paper laid horizontally in front of you, draw 6 straight lines (in pencil) from top to bottom, vertically or diagonally, but </w:t>
      </w:r>
      <w:r w:rsidRPr="00886B55">
        <w:rPr>
          <w:rFonts w:ascii="Arial" w:hAnsi="Arial" w:cs="Arial"/>
          <w:i/>
          <w:iCs/>
          <w:sz w:val="20"/>
          <w:szCs w:val="20"/>
        </w:rPr>
        <w:t>not crossing</w:t>
      </w:r>
      <w:r w:rsidRPr="00886B55">
        <w:rPr>
          <w:rFonts w:ascii="Arial" w:hAnsi="Arial" w:cs="Arial"/>
          <w:sz w:val="20"/>
          <w:szCs w:val="20"/>
        </w:rPr>
        <w:t xml:space="preserve"> each other.</w:t>
      </w:r>
      <w:r w:rsidRPr="00886B55">
        <w:rPr>
          <w:rFonts w:ascii="Times" w:hAnsi="Times" w:cs="Times New Roman"/>
          <w:sz w:val="20"/>
          <w:szCs w:val="20"/>
        </w:rPr>
        <w:t xml:space="preserve"> </w:t>
      </w:r>
    </w:p>
    <w:p w14:paraId="44B7EE5E" w14:textId="77777777" w:rsidR="00886B55" w:rsidRPr="00886B55" w:rsidRDefault="00886B55" w:rsidP="00886B55">
      <w:pPr>
        <w:spacing w:before="100" w:beforeAutospacing="1" w:after="100" w:afterAutospacing="1"/>
        <w:rPr>
          <w:rFonts w:ascii="Times" w:hAnsi="Times" w:cs="Times New Roman"/>
          <w:sz w:val="20"/>
          <w:szCs w:val="20"/>
        </w:rPr>
      </w:pPr>
      <w:r w:rsidRPr="00886B55">
        <w:rPr>
          <w:rFonts w:ascii="Times" w:hAnsi="Times" w:cs="Times New Roman"/>
          <w:sz w:val="20"/>
          <w:szCs w:val="20"/>
        </w:rPr>
        <w:t xml:space="preserve">2. Next, draw circles over these lines, overlapping each other and sometimes going right off the page. (We used plastic lids recycled from yogurt and sour cream containers, etc., but you could also use a compass to draw your circles.) Focus on creating interesting shapes and a balanced composition, but </w:t>
      </w:r>
      <w:r w:rsidRPr="00886B55">
        <w:rPr>
          <w:rFonts w:ascii="Times" w:hAnsi="Times" w:cs="Times New Roman"/>
          <w:i/>
          <w:iCs/>
          <w:sz w:val="20"/>
          <w:szCs w:val="20"/>
        </w:rPr>
        <w:t>avoid creating shapes that are really small.</w:t>
      </w:r>
      <w:r w:rsidRPr="00886B55">
        <w:rPr>
          <w:rFonts w:ascii="Times" w:hAnsi="Times" w:cs="Times New Roman"/>
          <w:sz w:val="20"/>
          <w:szCs w:val="20"/>
        </w:rPr>
        <w:t xml:space="preserve"> </w:t>
      </w:r>
    </w:p>
    <w:p w14:paraId="5F407113" w14:textId="77777777" w:rsidR="00886B55" w:rsidRPr="00886B55" w:rsidRDefault="00886B55" w:rsidP="00886B55">
      <w:pPr>
        <w:spacing w:before="100" w:beforeAutospacing="1" w:after="100" w:afterAutospacing="1"/>
        <w:rPr>
          <w:rFonts w:ascii="Times" w:hAnsi="Times" w:cs="Times New Roman"/>
          <w:sz w:val="20"/>
          <w:szCs w:val="20"/>
        </w:rPr>
      </w:pPr>
      <w:r w:rsidRPr="00886B55">
        <w:rPr>
          <w:rFonts w:ascii="Times" w:hAnsi="Times" w:cs="Times New Roman"/>
          <w:sz w:val="20"/>
          <w:szCs w:val="20"/>
        </w:rPr>
        <w:t xml:space="preserve">3. Now choose two contrasting colors (or one color plus white) and color your design in an </w:t>
      </w:r>
      <w:r w:rsidRPr="00886B55">
        <w:rPr>
          <w:rFonts w:ascii="Times" w:hAnsi="Times" w:cs="Times New Roman"/>
          <w:i/>
          <w:iCs/>
          <w:sz w:val="20"/>
          <w:szCs w:val="20"/>
        </w:rPr>
        <w:t>alternating pattern</w:t>
      </w:r>
      <w:r w:rsidRPr="00886B55">
        <w:rPr>
          <w:rFonts w:ascii="Times" w:hAnsi="Times" w:cs="Times New Roman"/>
          <w:sz w:val="20"/>
          <w:szCs w:val="20"/>
        </w:rPr>
        <w:t xml:space="preserve">. Working vertically, color one “column” at a time. Begin with the shape in the top left corner and work your way down the first column, alternating your colors as you go. When your first column is complete, move on to the next one, making sure to alternate your colors from left to right as well as top to bottom, so that </w:t>
      </w:r>
      <w:r w:rsidRPr="00886B55">
        <w:rPr>
          <w:rFonts w:ascii="Times" w:hAnsi="Times" w:cs="Times New Roman"/>
          <w:i/>
          <w:iCs/>
          <w:sz w:val="20"/>
          <w:szCs w:val="20"/>
        </w:rPr>
        <w:t>matching colors only touch at the corners!</w:t>
      </w:r>
      <w:r w:rsidRPr="00886B55">
        <w:rPr>
          <w:rFonts w:ascii="Times" w:hAnsi="Times" w:cs="Times New Roman"/>
          <w:sz w:val="20"/>
          <w:szCs w:val="20"/>
        </w:rPr>
        <w:t xml:space="preserve"> Work from top to bottom, </w:t>
      </w:r>
      <w:r w:rsidRPr="00886B55">
        <w:rPr>
          <w:rFonts w:ascii="Arial" w:hAnsi="Arial" w:cs="Arial"/>
          <w:sz w:val="20"/>
          <w:szCs w:val="20"/>
        </w:rPr>
        <w:t xml:space="preserve">left to right, one column at a time until your design is completely colored in. </w:t>
      </w:r>
    </w:p>
    <w:p w14:paraId="463ED971" w14:textId="77777777" w:rsidR="00886B55" w:rsidRPr="00886B55" w:rsidRDefault="00886B55" w:rsidP="00886B55">
      <w:pPr>
        <w:spacing w:before="100" w:beforeAutospacing="1" w:after="100" w:afterAutospacing="1"/>
        <w:rPr>
          <w:rFonts w:ascii="Times" w:hAnsi="Times" w:cs="Times New Roman"/>
          <w:sz w:val="20"/>
          <w:szCs w:val="20"/>
        </w:rPr>
      </w:pPr>
      <w:r w:rsidRPr="00886B55">
        <w:rPr>
          <w:rFonts w:ascii="Times" w:hAnsi="Times" w:cs="Times New Roman"/>
          <w:sz w:val="20"/>
          <w:szCs w:val="20"/>
        </w:rPr>
        <w:lastRenderedPageBreak/>
        <w:t xml:space="preserve">You can also try this project with other shapes in addition to </w:t>
      </w:r>
      <w:proofErr w:type="gramStart"/>
      <w:r w:rsidRPr="00886B55">
        <w:rPr>
          <w:rFonts w:ascii="Times" w:hAnsi="Times" w:cs="Times New Roman"/>
          <w:sz w:val="20"/>
          <w:szCs w:val="20"/>
        </w:rPr>
        <w:t>circles,</w:t>
      </w:r>
      <w:proofErr w:type="gramEnd"/>
      <w:r w:rsidRPr="00886B55">
        <w:rPr>
          <w:rFonts w:ascii="Times" w:hAnsi="Times" w:cs="Times New Roman"/>
          <w:sz w:val="20"/>
          <w:szCs w:val="20"/>
        </w:rPr>
        <w:t xml:space="preserve"> just make sure you start by creating your vertical “columns” first! </w:t>
      </w:r>
      <w:r w:rsidRPr="00886B55">
        <w:rPr>
          <w:rFonts w:ascii="Arial" w:hAnsi="Arial" w:cs="Arial"/>
          <w:i/>
          <w:iCs/>
          <w:sz w:val="20"/>
          <w:szCs w:val="20"/>
        </w:rPr>
        <w:t xml:space="preserve">The biggest challenge with this project is to avoid having any two shapes with the same color touch each other, other than at their corners. The trick is to </w:t>
      </w:r>
      <w:r w:rsidRPr="00886B55">
        <w:rPr>
          <w:rFonts w:ascii="Arial" w:hAnsi="Arial" w:cs="Arial"/>
          <w:b/>
          <w:bCs/>
          <w:i/>
          <w:iCs/>
          <w:sz w:val="20"/>
          <w:szCs w:val="20"/>
        </w:rPr>
        <w:t>color methodically</w:t>
      </w:r>
      <w:r w:rsidRPr="00886B55">
        <w:rPr>
          <w:rFonts w:ascii="Arial" w:hAnsi="Arial" w:cs="Arial"/>
          <w:i/>
          <w:iCs/>
          <w:sz w:val="20"/>
          <w:szCs w:val="20"/>
        </w:rPr>
        <w:t>, working top to bottom and left to right, one “column” at a time! Sometimes placing a small dot of the appropriate color in each section before filling in the whole area can help to avoid “accidents”!</w:t>
      </w:r>
    </w:p>
    <w:p w14:paraId="7428A155" w14:textId="77777777" w:rsidR="00886B55" w:rsidRPr="00886B55" w:rsidRDefault="00886B55" w:rsidP="00886B55">
      <w:pPr>
        <w:spacing w:before="100" w:beforeAutospacing="1" w:after="100" w:afterAutospacing="1"/>
        <w:rPr>
          <w:rFonts w:ascii="Times" w:hAnsi="Times" w:cs="Times New Roman"/>
          <w:sz w:val="20"/>
          <w:szCs w:val="20"/>
        </w:rPr>
      </w:pPr>
      <w:r>
        <w:rPr>
          <w:rFonts w:ascii="Times" w:hAnsi="Times" w:cs="Times New Roman"/>
          <w:noProof/>
          <w:color w:val="0000FF"/>
          <w:sz w:val="20"/>
          <w:szCs w:val="20"/>
        </w:rPr>
        <w:drawing>
          <wp:inline distT="0" distB="0" distL="0" distR="0" wp14:anchorId="59423A9D" wp14:editId="5CCF8FA5">
            <wp:extent cx="2539365" cy="2245360"/>
            <wp:effectExtent l="0" t="0" r="635" b="0"/>
            <wp:docPr id="2" name="BLOGGER_PHOTO_ID_5347698272005607698" descr="http://4.bp.blogspot.com/_OvkXlKyAmo0/SjbXPrzdURI/AAAAAAAAApk/RaGo-gb6euU/s200/Picture+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47698272005607698" descr="http://4.bp.blogspot.com/_OvkXlKyAmo0/SjbXPrzdURI/AAAAAAAAApk/RaGo-gb6euU/s200/Picture+2.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365" cy="2245360"/>
                    </a:xfrm>
                    <a:prstGeom prst="rect">
                      <a:avLst/>
                    </a:prstGeom>
                    <a:noFill/>
                    <a:ln>
                      <a:noFill/>
                    </a:ln>
                  </pic:spPr>
                </pic:pic>
              </a:graphicData>
            </a:graphic>
          </wp:inline>
        </w:drawing>
      </w:r>
      <w:r>
        <w:rPr>
          <w:rFonts w:ascii="Times" w:hAnsi="Times" w:cs="Times New Roman"/>
          <w:sz w:val="20"/>
          <w:szCs w:val="20"/>
        </w:rPr>
        <w:t xml:space="preserve">   </w:t>
      </w:r>
      <w:r>
        <w:rPr>
          <w:rFonts w:ascii="Times" w:hAnsi="Times" w:cs="Times New Roman"/>
          <w:noProof/>
          <w:color w:val="0000FF"/>
          <w:sz w:val="20"/>
          <w:szCs w:val="20"/>
        </w:rPr>
        <w:drawing>
          <wp:inline distT="0" distB="0" distL="0" distR="0" wp14:anchorId="21C69B63" wp14:editId="5B43F4C3">
            <wp:extent cx="2539365" cy="2489835"/>
            <wp:effectExtent l="0" t="0" r="635" b="0"/>
            <wp:docPr id="3" name="BLOGGER_PHOTO_ID_5347698481639518658" descr="http://4.bp.blogspot.com/_OvkXlKyAmo0/SjbXb4wE8cI/AAAAAAAAAps/2L_cgA7jPPc/s200/Picture+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47698481639518658" descr="http://4.bp.blogspot.com/_OvkXlKyAmo0/SjbXb4wE8cI/AAAAAAAAAps/2L_cgA7jPPc/s200/Picture+3.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9365" cy="2489835"/>
                    </a:xfrm>
                    <a:prstGeom prst="rect">
                      <a:avLst/>
                    </a:prstGeom>
                    <a:noFill/>
                    <a:ln>
                      <a:noFill/>
                    </a:ln>
                  </pic:spPr>
                </pic:pic>
              </a:graphicData>
            </a:graphic>
          </wp:inline>
        </w:drawing>
      </w:r>
      <w:r w:rsidRPr="00886B55">
        <w:rPr>
          <w:rFonts w:ascii="Times" w:hAnsi="Times" w:cs="Times New Roman"/>
          <w:sz w:val="20"/>
          <w:szCs w:val="20"/>
        </w:rPr>
        <w:br/>
      </w:r>
      <w:hyperlink r:id="rId13" w:history="1">
        <w:r w:rsidRPr="00886B55">
          <w:rPr>
            <w:rFonts w:ascii="Times" w:hAnsi="Times" w:cs="Times New Roman"/>
            <w:color w:val="0000FF"/>
            <w:sz w:val="20"/>
            <w:szCs w:val="20"/>
            <w:u w:val="single"/>
          </w:rPr>
          <w:br/>
        </w:r>
      </w:hyperlink>
    </w:p>
    <w:p w14:paraId="55C23F8D" w14:textId="77777777" w:rsidR="00886B55" w:rsidRPr="00886B55" w:rsidRDefault="00886B55" w:rsidP="00886B55">
      <w:pPr>
        <w:spacing w:before="100" w:beforeAutospacing="1" w:after="100" w:afterAutospacing="1"/>
        <w:jc w:val="center"/>
        <w:rPr>
          <w:rFonts w:ascii="Arial" w:hAnsi="Arial" w:cs="Arial"/>
          <w:i/>
          <w:iCs/>
          <w:sz w:val="17"/>
          <w:szCs w:val="17"/>
        </w:rPr>
      </w:pPr>
      <w:r w:rsidRPr="00886B55">
        <w:rPr>
          <w:rFonts w:ascii="Arial" w:hAnsi="Arial" w:cs="Arial"/>
          <w:i/>
          <w:iCs/>
          <w:sz w:val="17"/>
          <w:szCs w:val="17"/>
        </w:rPr>
        <w:t xml:space="preserve">“Rhythm, Joy de Vivre” by Robert Delaunay </w:t>
      </w:r>
      <w:r w:rsidRPr="00886B55">
        <w:rPr>
          <w:rFonts w:ascii="Arial" w:hAnsi="Arial" w:cs="Arial"/>
          <w:i/>
          <w:iCs/>
          <w:sz w:val="14"/>
          <w:szCs w:val="14"/>
        </w:rPr>
        <w:br/>
        <w:t>and “</w:t>
      </w:r>
      <w:proofErr w:type="spellStart"/>
      <w:r w:rsidRPr="00886B55">
        <w:rPr>
          <w:rFonts w:ascii="Arial" w:hAnsi="Arial" w:cs="Arial"/>
          <w:i/>
          <w:iCs/>
          <w:sz w:val="14"/>
          <w:szCs w:val="14"/>
        </w:rPr>
        <w:t>Rythme</w:t>
      </w:r>
      <w:proofErr w:type="spellEnd"/>
      <w:r w:rsidRPr="00886B55">
        <w:rPr>
          <w:rFonts w:ascii="Arial" w:hAnsi="Arial" w:cs="Arial"/>
          <w:i/>
          <w:iCs/>
          <w:sz w:val="14"/>
          <w:szCs w:val="14"/>
        </w:rPr>
        <w:t xml:space="preserve"> </w:t>
      </w:r>
      <w:proofErr w:type="spellStart"/>
      <w:r w:rsidRPr="00886B55">
        <w:rPr>
          <w:rFonts w:ascii="Arial" w:hAnsi="Arial" w:cs="Arial"/>
          <w:i/>
          <w:iCs/>
          <w:sz w:val="14"/>
          <w:szCs w:val="14"/>
        </w:rPr>
        <w:t>Colour</w:t>
      </w:r>
      <w:proofErr w:type="spellEnd"/>
      <w:r w:rsidRPr="00886B55">
        <w:rPr>
          <w:rFonts w:ascii="Arial" w:hAnsi="Arial" w:cs="Arial"/>
          <w:i/>
          <w:iCs/>
          <w:sz w:val="14"/>
          <w:szCs w:val="14"/>
        </w:rPr>
        <w:t xml:space="preserve"> I” by Sonia Delaunay </w:t>
      </w:r>
    </w:p>
    <w:p w14:paraId="180CDFDD" w14:textId="77777777" w:rsidR="00886B55" w:rsidRPr="00886B55" w:rsidRDefault="00886B55" w:rsidP="00886B55">
      <w:pPr>
        <w:jc w:val="center"/>
        <w:rPr>
          <w:rFonts w:ascii="Arial" w:eastAsia="Times New Roman" w:hAnsi="Arial" w:cs="Arial"/>
          <w:i/>
          <w:iCs/>
          <w:sz w:val="17"/>
          <w:szCs w:val="17"/>
        </w:rPr>
      </w:pPr>
      <w:r w:rsidRPr="00886B55">
        <w:rPr>
          <w:rFonts w:ascii="Arial" w:eastAsia="Times New Roman" w:hAnsi="Arial" w:cs="Arial"/>
          <w:i/>
          <w:iCs/>
          <w:sz w:val="17"/>
          <w:szCs w:val="17"/>
        </w:rPr>
        <w:t xml:space="preserve">Robert Delaunay (1885-1941) and Sonia Delaunay (1885-1979) were husband and wife artists (from France and Russia, respectively) who co-founded the </w:t>
      </w:r>
      <w:hyperlink r:id="rId14" w:history="1">
        <w:r w:rsidRPr="00886B55">
          <w:rPr>
            <w:rFonts w:ascii="Arial" w:eastAsia="Times New Roman" w:hAnsi="Arial" w:cs="Arial"/>
            <w:b/>
            <w:bCs/>
            <w:i/>
            <w:iCs/>
            <w:color w:val="0000FF"/>
            <w:sz w:val="17"/>
            <w:szCs w:val="17"/>
            <w:u w:val="single"/>
          </w:rPr>
          <w:t>Orphism</w:t>
        </w:r>
      </w:hyperlink>
      <w:r w:rsidRPr="00886B55">
        <w:rPr>
          <w:rFonts w:ascii="Arial" w:eastAsia="Times New Roman" w:hAnsi="Arial" w:cs="Arial"/>
          <w:i/>
          <w:iCs/>
          <w:sz w:val="17"/>
          <w:szCs w:val="17"/>
        </w:rPr>
        <w:t xml:space="preserve"> art movement, known for its strong colors and geometric shapes. Their work, which included painting, large murals and stage set design, often looked strikingly similar to each other’s. Sonia outlived her husband by many years and went on to design dresses, fabrics and interiors.</w:t>
      </w:r>
    </w:p>
    <w:p w14:paraId="40F4DA61" w14:textId="77777777" w:rsidR="00F539EF" w:rsidRDefault="00F539EF"/>
    <w:sectPr w:rsidR="00F539EF" w:rsidSect="00F53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55"/>
    <w:rsid w:val="00886B55"/>
    <w:rsid w:val="00A110B2"/>
    <w:rsid w:val="00F5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C4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6B5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55"/>
    <w:rPr>
      <w:rFonts w:ascii="Times" w:hAnsi="Times"/>
      <w:b/>
      <w:bCs/>
      <w:kern w:val="36"/>
      <w:sz w:val="48"/>
      <w:szCs w:val="48"/>
    </w:rPr>
  </w:style>
  <w:style w:type="character" w:customStyle="1" w:styleId="small">
    <w:name w:val="small"/>
    <w:basedOn w:val="DefaultParagraphFont"/>
    <w:rsid w:val="00886B55"/>
  </w:style>
  <w:style w:type="character" w:customStyle="1" w:styleId="fn">
    <w:name w:val="fn"/>
    <w:basedOn w:val="DefaultParagraphFont"/>
    <w:rsid w:val="00886B55"/>
  </w:style>
  <w:style w:type="character" w:styleId="Hyperlink">
    <w:name w:val="Hyperlink"/>
    <w:basedOn w:val="DefaultParagraphFont"/>
    <w:uiPriority w:val="99"/>
    <w:semiHidden/>
    <w:unhideWhenUsed/>
    <w:rsid w:val="00886B55"/>
    <w:rPr>
      <w:color w:val="0000FF"/>
      <w:u w:val="single"/>
    </w:rPr>
  </w:style>
  <w:style w:type="character" w:customStyle="1" w:styleId="categories">
    <w:name w:val="categories"/>
    <w:basedOn w:val="DefaultParagraphFont"/>
    <w:rsid w:val="00886B55"/>
  </w:style>
  <w:style w:type="paragraph" w:styleId="NormalWeb">
    <w:name w:val="Normal (Web)"/>
    <w:basedOn w:val="Normal"/>
    <w:uiPriority w:val="99"/>
    <w:semiHidden/>
    <w:unhideWhenUsed/>
    <w:rsid w:val="00886B5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86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6B5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55"/>
    <w:rPr>
      <w:rFonts w:ascii="Times" w:hAnsi="Times"/>
      <w:b/>
      <w:bCs/>
      <w:kern w:val="36"/>
      <w:sz w:val="48"/>
      <w:szCs w:val="48"/>
    </w:rPr>
  </w:style>
  <w:style w:type="character" w:customStyle="1" w:styleId="small">
    <w:name w:val="small"/>
    <w:basedOn w:val="DefaultParagraphFont"/>
    <w:rsid w:val="00886B55"/>
  </w:style>
  <w:style w:type="character" w:customStyle="1" w:styleId="fn">
    <w:name w:val="fn"/>
    <w:basedOn w:val="DefaultParagraphFont"/>
    <w:rsid w:val="00886B55"/>
  </w:style>
  <w:style w:type="character" w:styleId="Hyperlink">
    <w:name w:val="Hyperlink"/>
    <w:basedOn w:val="DefaultParagraphFont"/>
    <w:uiPriority w:val="99"/>
    <w:semiHidden/>
    <w:unhideWhenUsed/>
    <w:rsid w:val="00886B55"/>
    <w:rPr>
      <w:color w:val="0000FF"/>
      <w:u w:val="single"/>
    </w:rPr>
  </w:style>
  <w:style w:type="character" w:customStyle="1" w:styleId="categories">
    <w:name w:val="categories"/>
    <w:basedOn w:val="DefaultParagraphFont"/>
    <w:rsid w:val="00886B55"/>
  </w:style>
  <w:style w:type="paragraph" w:styleId="NormalWeb">
    <w:name w:val="Normal (Web)"/>
    <w:basedOn w:val="Normal"/>
    <w:uiPriority w:val="99"/>
    <w:semiHidden/>
    <w:unhideWhenUsed/>
    <w:rsid w:val="00886B5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86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740">
      <w:bodyDiv w:val="1"/>
      <w:marLeft w:val="0"/>
      <w:marRight w:val="0"/>
      <w:marTop w:val="0"/>
      <w:marBottom w:val="0"/>
      <w:divBdr>
        <w:top w:val="none" w:sz="0" w:space="0" w:color="auto"/>
        <w:left w:val="none" w:sz="0" w:space="0" w:color="auto"/>
        <w:bottom w:val="none" w:sz="0" w:space="0" w:color="auto"/>
        <w:right w:val="none" w:sz="0" w:space="0" w:color="auto"/>
      </w:divBdr>
      <w:divsChild>
        <w:div w:id="573053724">
          <w:marLeft w:val="0"/>
          <w:marRight w:val="0"/>
          <w:marTop w:val="0"/>
          <w:marBottom w:val="0"/>
          <w:divBdr>
            <w:top w:val="none" w:sz="0" w:space="0" w:color="auto"/>
            <w:left w:val="none" w:sz="0" w:space="0" w:color="auto"/>
            <w:bottom w:val="none" w:sz="0" w:space="0" w:color="auto"/>
            <w:right w:val="none" w:sz="0" w:space="0" w:color="auto"/>
          </w:divBdr>
        </w:div>
        <w:div w:id="4741813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4.bp.blogspot.com/_OvkXlKyAmo0/SjbXb4wE8cI/AAAAAAAAAps/2L_cgA7jPPc/s1600-h/Picture+3.png" TargetMode="External"/><Relationship Id="rId12" Type="http://schemas.openxmlformats.org/officeDocument/2006/relationships/image" Target="media/image3.png"/><Relationship Id="rId13" Type="http://schemas.openxmlformats.org/officeDocument/2006/relationships/hyperlink" Target="http://3.bp.blogspot.com/_OvkXlKyAmo0/SjbTo04T6oI/AAAAAAAAApc/NgINiIPf3I8/s1600-h/Picture+3.png" TargetMode="External"/><Relationship Id="rId14" Type="http://schemas.openxmlformats.org/officeDocument/2006/relationships/hyperlink" Target="http://www.britannica.com/EBchecked/topic/433206/Orphis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achkidsart.net/author/Cheryl/" TargetMode="External"/><Relationship Id="rId6" Type="http://schemas.openxmlformats.org/officeDocument/2006/relationships/hyperlink" Target="http://4.bp.blogspot.com/_OvkXlKyAmo0/SjbJqCrXckI/AAAAAAAAAo0/uf61mB49V5A/s1600-h/IMG_1821_2.JPG" TargetMode="External"/><Relationship Id="rId7" Type="http://schemas.openxmlformats.org/officeDocument/2006/relationships/image" Target="media/image1.jpeg"/><Relationship Id="rId8" Type="http://schemas.openxmlformats.org/officeDocument/2006/relationships/hyperlink" Target="http://images.google.com/images?q=robert+and+sonia+delaunay&amp;oe=utf-8&amp;rls=org.mozilla:en-US:official&amp;client=firefox-a&amp;um=1&amp;ie=UTF-8&amp;ei=mdQ2SrH1HJGgswPsmsCmDg&amp;sa=X&amp;oi=image_result_group&amp;resnum=1&amp;ct=title" TargetMode="External"/><Relationship Id="rId9" Type="http://schemas.openxmlformats.org/officeDocument/2006/relationships/hyperlink" Target="http://4.bp.blogspot.com/_OvkXlKyAmo0/SjbXPrzdURI/AAAAAAAAApk/RaGo-gb6euU/s1600-h/Picture+2.pn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2583</Characters>
  <Application>Microsoft Macintosh Word</Application>
  <DocSecurity>0</DocSecurity>
  <Lines>21</Lines>
  <Paragraphs>6</Paragraphs>
  <ScaleCrop>false</ScaleCrop>
  <Company>Art Quest School of Fine Art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Brannon</dc:creator>
  <cp:keywords/>
  <dc:description/>
  <cp:lastModifiedBy>Hope Brannon</cp:lastModifiedBy>
  <cp:revision>2</cp:revision>
  <dcterms:created xsi:type="dcterms:W3CDTF">2017-03-20T15:27:00Z</dcterms:created>
  <dcterms:modified xsi:type="dcterms:W3CDTF">2017-03-20T17:22:00Z</dcterms:modified>
</cp:coreProperties>
</file>